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415" w:rsidRPr="00E34415" w:rsidRDefault="00F545CE" w:rsidP="00674A3D">
      <w:pPr>
        <w:pStyle w:val="Heading2"/>
        <w:keepNext w:val="0"/>
        <w:widowControl w:val="0"/>
        <w:numPr>
          <w:ilvl w:val="0"/>
          <w:numId w:val="0"/>
        </w:numPr>
        <w:spacing w:before="120" w:after="120" w:line="360" w:lineRule="auto"/>
        <w:ind w:left="720"/>
        <w:jc w:val="center"/>
        <w:rPr>
          <w:rFonts w:ascii="Arial Narrow" w:hAnsi="Arial Narrow"/>
          <w:i w:val="0"/>
        </w:rPr>
      </w:pPr>
      <w:r w:rsidRPr="00F545CE">
        <w:rPr>
          <w:rFonts w:ascii="Arial Narrow" w:hAnsi="Arial Narrow"/>
          <w:i w:val="0"/>
        </w:rPr>
        <w:t>TECHNICAL SPECIFICATION</w:t>
      </w:r>
    </w:p>
    <w:p w:rsidR="00674A3D" w:rsidRPr="00A51B08" w:rsidRDefault="00F545CE" w:rsidP="0075642E">
      <w:pPr>
        <w:pStyle w:val="Heading1"/>
        <w:numPr>
          <w:ilvl w:val="0"/>
          <w:numId w:val="0"/>
        </w:numPr>
        <w:ind w:left="720"/>
      </w:pPr>
      <w:r w:rsidRPr="00A51B08">
        <w:t xml:space="preserve">LINK TO TECHNICAL SPECIFICATION </w:t>
      </w:r>
      <w:r w:rsidR="00674A3D" w:rsidRPr="00A51B08">
        <w:t xml:space="preserve"> </w:t>
      </w:r>
    </w:p>
    <w:p w:rsidR="00F545CE" w:rsidRPr="00A51B08" w:rsidRDefault="00F545CE" w:rsidP="0075642E">
      <w:pPr>
        <w:pStyle w:val="Heading2"/>
        <w:keepNext w:val="0"/>
        <w:widowControl w:val="0"/>
        <w:numPr>
          <w:ilvl w:val="0"/>
          <w:numId w:val="0"/>
        </w:numPr>
        <w:spacing w:before="120" w:after="120" w:line="360" w:lineRule="auto"/>
        <w:ind w:left="720"/>
        <w:jc w:val="both"/>
        <w:rPr>
          <w:rFonts w:ascii="Arial Narrow" w:hAnsi="Arial Narrow"/>
          <w:b w:val="0"/>
          <w:i w:val="0"/>
          <w:sz w:val="24"/>
          <w:szCs w:val="24"/>
        </w:rPr>
      </w:pPr>
      <w:r w:rsidRPr="00A51B08">
        <w:rPr>
          <w:rFonts w:ascii="Arial Narrow" w:hAnsi="Arial Narrow"/>
          <w:b w:val="0"/>
          <w:i w:val="0"/>
          <w:sz w:val="24"/>
          <w:szCs w:val="24"/>
        </w:rPr>
        <w:t xml:space="preserve">Please follow the link below to access detailed technical specification: </w:t>
      </w:r>
    </w:p>
    <w:p w:rsidR="00F545CE" w:rsidRPr="00A51B08" w:rsidRDefault="00F545CE" w:rsidP="00F545CE">
      <w:pPr>
        <w:pStyle w:val="Heading2"/>
        <w:keepNext w:val="0"/>
        <w:widowControl w:val="0"/>
        <w:numPr>
          <w:ilvl w:val="0"/>
          <w:numId w:val="0"/>
        </w:numPr>
        <w:spacing w:before="120" w:after="120" w:line="360" w:lineRule="auto"/>
        <w:ind w:left="720"/>
        <w:jc w:val="both"/>
        <w:rPr>
          <w:rFonts w:ascii="Arial Narrow" w:hAnsi="Arial Narrow"/>
          <w:b w:val="0"/>
          <w:i w:val="0"/>
          <w:sz w:val="24"/>
          <w:szCs w:val="24"/>
        </w:rPr>
      </w:pPr>
      <w:r w:rsidRPr="00A51B08">
        <w:rPr>
          <w:rFonts w:ascii="Arial Narrow" w:hAnsi="Arial Narrow"/>
          <w:b w:val="0"/>
          <w:i w:val="0"/>
          <w:sz w:val="24"/>
          <w:szCs w:val="24"/>
        </w:rPr>
        <w:t xml:space="preserve">Link: </w:t>
      </w:r>
      <w:hyperlink r:id="rId7" w:history="1">
        <w:r w:rsidR="005F50CC" w:rsidRPr="00F37BCA">
          <w:rPr>
            <w:rStyle w:val="Hyperlink"/>
            <w:rFonts w:ascii="Arial Narrow" w:hAnsi="Arial Narrow"/>
            <w:b w:val="0"/>
            <w:i w:val="0"/>
            <w:sz w:val="24"/>
            <w:szCs w:val="24"/>
          </w:rPr>
          <w:t>http://www.treasury.gov.za/divisions/ocpo/ostb/CurrentTenders.aspx</w:t>
        </w:r>
      </w:hyperlink>
      <w:r w:rsidR="005F50CC">
        <w:rPr>
          <w:rFonts w:ascii="Arial Narrow" w:hAnsi="Arial Narrow"/>
          <w:b w:val="0"/>
          <w:i w:val="0"/>
          <w:sz w:val="24"/>
          <w:szCs w:val="24"/>
        </w:rPr>
        <w:t xml:space="preserve"> </w:t>
      </w:r>
    </w:p>
    <w:bookmarkStart w:id="0" w:name="_GoBack"/>
    <w:bookmarkEnd w:id="0"/>
    <w:p w:rsidR="00A51B08" w:rsidRPr="006B1240" w:rsidRDefault="006B1240" w:rsidP="006B1240">
      <w:pPr>
        <w:pStyle w:val="Heading2"/>
        <w:keepNext w:val="0"/>
        <w:widowControl w:val="0"/>
        <w:numPr>
          <w:ilvl w:val="0"/>
          <w:numId w:val="0"/>
        </w:numPr>
        <w:spacing w:before="120" w:after="120" w:line="360" w:lineRule="auto"/>
        <w:ind w:left="360"/>
        <w:jc w:val="both"/>
        <w:rPr>
          <w:b w:val="0"/>
          <w:i w:val="0"/>
        </w:rPr>
      </w:pPr>
      <w:r>
        <w:rPr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317500</wp:posOffset>
                </wp:positionH>
                <wp:positionV relativeFrom="paragraph">
                  <wp:posOffset>7194550</wp:posOffset>
                </wp:positionV>
                <wp:extent cx="723900" cy="2476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247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6304B4" id="Rectangle 3" o:spid="_x0000_s1026" style="position:absolute;margin-left:25pt;margin-top:566.5pt;width:57pt;height:19.5pt;z-index:-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" fillcolor="white [3201]" strokecolor="#5b9bd5 [3204]" strokeweight="1pt">
                <w10:wrap type="tight"/>
              </v:rect>
            </w:pict>
          </mc:Fallback>
        </mc:AlternateContent>
      </w:r>
    </w:p>
    <w:sectPr w:rsidR="00A51B08" w:rsidRPr="006B1240" w:rsidSect="005C2AC3">
      <w:footerReference w:type="default" r:id="rId8"/>
      <w:pgSz w:w="11906" w:h="16838"/>
      <w:pgMar w:top="1440" w:right="1440" w:bottom="900" w:left="1440" w:header="720" w:footer="2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443" w:rsidRDefault="00852443" w:rsidP="00852443">
      <w:pPr>
        <w:spacing w:after="0" w:line="240" w:lineRule="auto"/>
      </w:pPr>
      <w:r>
        <w:separator/>
      </w:r>
    </w:p>
  </w:endnote>
  <w:endnote w:type="continuationSeparator" w:id="0">
    <w:p w:rsidR="00852443" w:rsidRDefault="00852443" w:rsidP="00852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8655907"/>
      <w:docPartObj>
        <w:docPartGallery w:val="Page Numbers (Bottom of Page)"/>
        <w:docPartUnique/>
      </w:docPartObj>
    </w:sdtPr>
    <w:sdtEndPr/>
    <w:sdtContent>
      <w:sdt>
        <w:sdtPr>
          <w:id w:val="846515125"/>
          <w:docPartObj>
            <w:docPartGallery w:val="Page Numbers (Top of Page)"/>
            <w:docPartUnique/>
          </w:docPartObj>
        </w:sdtPr>
        <w:sdtEndPr/>
        <w:sdtContent>
          <w:p w:rsidR="00852443" w:rsidRDefault="00852443" w:rsidP="00852443">
            <w:pPr>
              <w:pStyle w:val="Footer"/>
              <w:jc w:val="center"/>
            </w:pPr>
            <w:r w:rsidRPr="00852443">
              <w:rPr>
                <w:rFonts w:ascii="Arial Narrow" w:hAnsi="Arial Narrow"/>
                <w:sz w:val="18"/>
                <w:szCs w:val="18"/>
              </w:rPr>
              <w:t xml:space="preserve">Page </w: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begin"/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instrText xml:space="preserve"> PAGE </w:instrTex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separate"/>
            </w:r>
            <w:r w:rsidR="00AC4B1E">
              <w:rPr>
                <w:rFonts w:ascii="Arial Narrow" w:hAnsi="Arial Narrow"/>
                <w:b/>
                <w:bCs/>
                <w:noProof/>
                <w:sz w:val="18"/>
                <w:szCs w:val="18"/>
              </w:rPr>
              <w:t>1</w: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end"/>
            </w:r>
            <w:r w:rsidRPr="00852443">
              <w:rPr>
                <w:rFonts w:ascii="Arial Narrow" w:hAnsi="Arial Narrow"/>
                <w:sz w:val="18"/>
                <w:szCs w:val="18"/>
              </w:rPr>
              <w:t xml:space="preserve"> of </w: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begin"/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instrText xml:space="preserve"> NUMPAGES  </w:instrTex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separate"/>
            </w:r>
            <w:r w:rsidR="00AC4B1E">
              <w:rPr>
                <w:rFonts w:ascii="Arial Narrow" w:hAnsi="Arial Narrow"/>
                <w:b/>
                <w:bCs/>
                <w:noProof/>
                <w:sz w:val="18"/>
                <w:szCs w:val="18"/>
              </w:rPr>
              <w:t>1</w: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852443" w:rsidRDefault="008524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443" w:rsidRDefault="00852443" w:rsidP="00852443">
      <w:pPr>
        <w:spacing w:after="0" w:line="240" w:lineRule="auto"/>
      </w:pPr>
      <w:r>
        <w:separator/>
      </w:r>
    </w:p>
  </w:footnote>
  <w:footnote w:type="continuationSeparator" w:id="0">
    <w:p w:rsidR="00852443" w:rsidRDefault="00852443" w:rsidP="008524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14E33"/>
    <w:multiLevelType w:val="multilevel"/>
    <w:tmpl w:val="EE26CAC2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 Narrow" w:hAnsi="Arial Narrow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 Narrow" w:hAnsi="Arial Narrow" w:hint="default"/>
        <w:b w:val="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3FE86EB4"/>
    <w:multiLevelType w:val="multilevel"/>
    <w:tmpl w:val="06A417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color w:val="1F497D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46"/>
        </w:tabs>
        <w:ind w:left="846" w:hanging="576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 Narrow" w:hAnsi="Arial Narrow" w:cs="Arial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ascii="Arial Narrow" w:hAnsi="Arial Narrow" w:hint="default"/>
        <w:b w:val="0"/>
        <w:i w:val="0"/>
        <w:sz w:val="22"/>
        <w:szCs w:val="22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44FE7A14"/>
    <w:multiLevelType w:val="hybridMultilevel"/>
    <w:tmpl w:val="C068E614"/>
    <w:lvl w:ilvl="0" w:tplc="1C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</w:lvl>
    <w:lvl w:ilvl="3" w:tplc="1C09000F" w:tentative="1">
      <w:start w:val="1"/>
      <w:numFmt w:val="decimal"/>
      <w:lvlText w:val="%4."/>
      <w:lvlJc w:val="left"/>
      <w:pPr>
        <w:ind w:left="3600" w:hanging="360"/>
      </w:p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</w:lvl>
    <w:lvl w:ilvl="6" w:tplc="1C09000F" w:tentative="1">
      <w:start w:val="1"/>
      <w:numFmt w:val="decimal"/>
      <w:lvlText w:val="%7."/>
      <w:lvlJc w:val="left"/>
      <w:pPr>
        <w:ind w:left="5760" w:hanging="360"/>
      </w:p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F71620F"/>
    <w:multiLevelType w:val="hybridMultilevel"/>
    <w:tmpl w:val="7152BF3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DE0F45"/>
    <w:multiLevelType w:val="multilevel"/>
    <w:tmpl w:val="F95E35A8"/>
    <w:lvl w:ilvl="0">
      <w:start w:val="1"/>
      <w:numFmt w:val="upperLetter"/>
      <w:pStyle w:val="AnnexH1"/>
      <w:lvlText w:val="Annex %1 :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1">
      <w:start w:val="1"/>
      <w:numFmt w:val="decimal"/>
      <w:pStyle w:val="AnnexH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AnnexH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nnexH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1"/>
  </w:num>
  <w:num w:numId="7">
    <w:abstractNumId w:val="1"/>
  </w:num>
  <w:num w:numId="8">
    <w:abstractNumId w:val="0"/>
  </w:num>
  <w:num w:numId="9">
    <w:abstractNumId w:val="1"/>
  </w:num>
  <w:num w:numId="10">
    <w:abstractNumId w:val="1"/>
  </w:num>
  <w:num w:numId="11">
    <w:abstractNumId w:val="1"/>
  </w:num>
  <w:num w:numId="12">
    <w:abstractNumId w:val="0"/>
  </w:num>
  <w:num w:numId="13">
    <w:abstractNumId w:val="1"/>
  </w:num>
  <w:num w:numId="14">
    <w:abstractNumId w:val="1"/>
  </w:num>
  <w:num w:numId="15">
    <w:abstractNumId w:val="1"/>
  </w:num>
  <w:num w:numId="16">
    <w:abstractNumId w:val="3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415"/>
    <w:rsid w:val="00077FB5"/>
    <w:rsid w:val="00081871"/>
    <w:rsid w:val="000C48A7"/>
    <w:rsid w:val="00202C9B"/>
    <w:rsid w:val="002B08F9"/>
    <w:rsid w:val="00300792"/>
    <w:rsid w:val="00450F49"/>
    <w:rsid w:val="004761B0"/>
    <w:rsid w:val="005031CC"/>
    <w:rsid w:val="00503C6D"/>
    <w:rsid w:val="0053518D"/>
    <w:rsid w:val="005C2AC3"/>
    <w:rsid w:val="005F3AE7"/>
    <w:rsid w:val="005F50CC"/>
    <w:rsid w:val="006439FE"/>
    <w:rsid w:val="00674A3D"/>
    <w:rsid w:val="006B1240"/>
    <w:rsid w:val="0075642E"/>
    <w:rsid w:val="007E52E3"/>
    <w:rsid w:val="00852443"/>
    <w:rsid w:val="009172F8"/>
    <w:rsid w:val="009B5A40"/>
    <w:rsid w:val="009C4440"/>
    <w:rsid w:val="00A51B08"/>
    <w:rsid w:val="00A7781E"/>
    <w:rsid w:val="00AB5076"/>
    <w:rsid w:val="00AC4B1E"/>
    <w:rsid w:val="00AD091B"/>
    <w:rsid w:val="00B94B7B"/>
    <w:rsid w:val="00C07C85"/>
    <w:rsid w:val="00E34415"/>
    <w:rsid w:val="00E61259"/>
    <w:rsid w:val="00EC5C6D"/>
    <w:rsid w:val="00EF6FA6"/>
    <w:rsid w:val="00F545CE"/>
    <w:rsid w:val="00F9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A9A9991"/>
  <w15:chartTrackingRefBased/>
  <w15:docId w15:val="{A4CE0AC5-E24F-4795-949E-F63D003AC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Yu Gothic" w:eastAsiaTheme="minorHAnsi" w:hAnsi="Yu Gothic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Level,Agt Head 1,Normalhead1,MisHead1,LetHead1,Heading 1 - Columns,l1,H1,h1,L1,rp_Heading 1,Bold 18,II+,I,h1 chapter heading,A MAJOR/BOLD,stydde,Datasheet title,Section Heading,Main Section,Attribute Heading 1,VS1"/>
    <w:basedOn w:val="Normal"/>
    <w:next w:val="Normal"/>
    <w:link w:val="Heading1Char"/>
    <w:autoRedefine/>
    <w:uiPriority w:val="9"/>
    <w:qFormat/>
    <w:rsid w:val="00E34415"/>
    <w:pPr>
      <w:widowControl w:val="0"/>
      <w:numPr>
        <w:numId w:val="2"/>
      </w:numPr>
      <w:spacing w:before="120" w:after="120" w:line="360" w:lineRule="auto"/>
      <w:outlineLvl w:val="0"/>
    </w:pPr>
    <w:rPr>
      <w:rFonts w:ascii="Arial Narrow" w:eastAsia="Times New Roman" w:hAnsi="Arial Narrow" w:cs="Arial"/>
      <w:b/>
      <w:bCs/>
      <w:color w:val="1F497D"/>
      <w:kern w:val="32"/>
      <w:sz w:val="24"/>
      <w:szCs w:val="24"/>
      <w:lang w:val="en-GB"/>
    </w:rPr>
  </w:style>
  <w:style w:type="paragraph" w:styleId="Heading2">
    <w:name w:val="heading 2"/>
    <w:aliases w:val="VS2"/>
    <w:basedOn w:val="Normal"/>
    <w:next w:val="Normal"/>
    <w:link w:val="Heading2Char"/>
    <w:uiPriority w:val="9"/>
    <w:qFormat/>
    <w:rsid w:val="00E3441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styleId="Heading3">
    <w:name w:val="heading 3"/>
    <w:aliases w:val="Char,VS3"/>
    <w:basedOn w:val="Normal"/>
    <w:next w:val="Normal"/>
    <w:link w:val="Heading3Char"/>
    <w:uiPriority w:val="9"/>
    <w:qFormat/>
    <w:rsid w:val="00E34415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34415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Heading5">
    <w:name w:val="heading 5"/>
    <w:aliases w:val="H5,H51,H52,H53,H54,H55,VS5"/>
    <w:basedOn w:val="Normal"/>
    <w:next w:val="Normal"/>
    <w:link w:val="Heading5Char"/>
    <w:uiPriority w:val="9"/>
    <w:qFormat/>
    <w:rsid w:val="00E34415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paragraph" w:styleId="Heading6">
    <w:name w:val="heading 6"/>
    <w:aliases w:val="VS6"/>
    <w:basedOn w:val="Normal"/>
    <w:next w:val="Normal"/>
    <w:link w:val="Heading6Char"/>
    <w:uiPriority w:val="9"/>
    <w:qFormat/>
    <w:rsid w:val="00E34415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E34415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E34415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link w:val="Heading9Char"/>
    <w:uiPriority w:val="9"/>
    <w:qFormat/>
    <w:rsid w:val="00E34415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Level Char,Agt Head 1 Char,Normalhead1 Char,MisHead1 Char,LetHead1 Char,Heading 1 - Columns Char,l1 Char,H1 Char,h1 Char,L1 Char,rp_Heading 1 Char,Bold 18 Char,II+ Char,I Char,h1 chapter heading Char,A MAJOR/BOLD Char,stydde Char,VS1 Char"/>
    <w:basedOn w:val="DefaultParagraphFont"/>
    <w:link w:val="Heading1"/>
    <w:uiPriority w:val="9"/>
    <w:rsid w:val="00E34415"/>
    <w:rPr>
      <w:rFonts w:ascii="Arial Narrow" w:eastAsia="Times New Roman" w:hAnsi="Arial Narrow" w:cs="Arial"/>
      <w:b/>
      <w:bCs/>
      <w:color w:val="1F497D"/>
      <w:kern w:val="32"/>
      <w:sz w:val="24"/>
      <w:szCs w:val="24"/>
      <w:lang w:val="en-GB"/>
    </w:rPr>
  </w:style>
  <w:style w:type="character" w:customStyle="1" w:styleId="Heading2Char">
    <w:name w:val="Heading 2 Char"/>
    <w:aliases w:val="VS2 Char"/>
    <w:basedOn w:val="DefaultParagraphFont"/>
    <w:link w:val="Heading2"/>
    <w:uiPriority w:val="9"/>
    <w:rsid w:val="00E34415"/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aliases w:val="Char Char,VS3 Char"/>
    <w:basedOn w:val="DefaultParagraphFont"/>
    <w:link w:val="Heading3"/>
    <w:uiPriority w:val="9"/>
    <w:rsid w:val="00E3441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E3441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aliases w:val="H5 Char,H51 Char,H52 Char,H53 Char,H54 Char,H55 Char,VS5 Char"/>
    <w:basedOn w:val="DefaultParagraphFont"/>
    <w:link w:val="Heading5"/>
    <w:uiPriority w:val="9"/>
    <w:rsid w:val="00E34415"/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aliases w:val="VS6 Char"/>
    <w:basedOn w:val="DefaultParagraphFont"/>
    <w:link w:val="Heading6"/>
    <w:uiPriority w:val="9"/>
    <w:rsid w:val="00E34415"/>
    <w:rPr>
      <w:rFonts w:ascii="Times New Roman" w:eastAsia="Times New Roman" w:hAnsi="Times New Roman" w:cs="Times New Roman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E34415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E34415"/>
    <w:rPr>
      <w:rFonts w:ascii="Times New Roman" w:eastAsia="Times New Roman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E34415"/>
    <w:rPr>
      <w:rFonts w:ascii="Arial" w:eastAsia="Times New Roman" w:hAnsi="Arial" w:cs="Arial"/>
      <w:lang w:val="en-GB"/>
    </w:rPr>
  </w:style>
  <w:style w:type="character" w:styleId="Hyperlink">
    <w:name w:val="Hyperlink"/>
    <w:basedOn w:val="DefaultParagraphFont"/>
    <w:uiPriority w:val="99"/>
    <w:rsid w:val="00E34415"/>
    <w:rPr>
      <w:color w:val="0000FF"/>
      <w:u w:val="single"/>
    </w:rPr>
  </w:style>
  <w:style w:type="paragraph" w:customStyle="1" w:styleId="AnnexH1">
    <w:name w:val="Annex H1"/>
    <w:basedOn w:val="Heading1"/>
    <w:next w:val="Normal"/>
    <w:rsid w:val="00E34415"/>
    <w:pPr>
      <w:pageBreakBefore/>
      <w:numPr>
        <w:numId w:val="5"/>
      </w:numPr>
      <w:pBdr>
        <w:bottom w:val="single" w:sz="12" w:space="1" w:color="A1632B"/>
      </w:pBdr>
    </w:pPr>
    <w:rPr>
      <w:rFonts w:cs="Times New Roman"/>
      <w:bCs w:val="0"/>
      <w:color w:val="A1632B"/>
      <w:kern w:val="28"/>
      <w:sz w:val="36"/>
      <w:szCs w:val="20"/>
      <w:lang w:val="en-ZA"/>
    </w:rPr>
  </w:style>
  <w:style w:type="paragraph" w:customStyle="1" w:styleId="AnnexH3">
    <w:name w:val="Annex H3"/>
    <w:basedOn w:val="Heading1"/>
    <w:next w:val="Normal"/>
    <w:rsid w:val="00E34415"/>
    <w:pPr>
      <w:numPr>
        <w:ilvl w:val="2"/>
        <w:numId w:val="5"/>
      </w:numPr>
      <w:outlineLvl w:val="2"/>
    </w:pPr>
    <w:rPr>
      <w:rFonts w:cs="Times New Roman"/>
      <w:bCs w:val="0"/>
      <w:color w:val="A1632B"/>
      <w:kern w:val="28"/>
      <w:szCs w:val="20"/>
      <w:lang w:val="en-ZA"/>
    </w:rPr>
  </w:style>
  <w:style w:type="paragraph" w:customStyle="1" w:styleId="AnnexH2">
    <w:name w:val="Annex H2"/>
    <w:basedOn w:val="Heading1"/>
    <w:next w:val="Normal"/>
    <w:rsid w:val="00E34415"/>
    <w:pPr>
      <w:numPr>
        <w:ilvl w:val="1"/>
        <w:numId w:val="5"/>
      </w:numPr>
      <w:spacing w:before="360"/>
      <w:outlineLvl w:val="1"/>
    </w:pPr>
    <w:rPr>
      <w:rFonts w:cs="Times New Roman"/>
      <w:bCs w:val="0"/>
      <w:color w:val="A1632B"/>
      <w:kern w:val="28"/>
      <w:szCs w:val="20"/>
      <w:lang w:val="en-ZA"/>
    </w:rPr>
  </w:style>
  <w:style w:type="paragraph" w:customStyle="1" w:styleId="AnnexH4">
    <w:name w:val="Annex H4"/>
    <w:basedOn w:val="Heading1"/>
    <w:next w:val="Normal"/>
    <w:rsid w:val="00E34415"/>
    <w:pPr>
      <w:numPr>
        <w:ilvl w:val="3"/>
        <w:numId w:val="5"/>
      </w:numPr>
    </w:pPr>
    <w:rPr>
      <w:rFonts w:cs="Times New Roman"/>
      <w:bCs w:val="0"/>
      <w:color w:val="A1632B"/>
      <w:kern w:val="28"/>
      <w:sz w:val="22"/>
      <w:szCs w:val="20"/>
      <w:lang w:val="en-ZA"/>
    </w:rPr>
  </w:style>
  <w:style w:type="table" w:styleId="TableGrid">
    <w:name w:val="Table Grid"/>
    <w:basedOn w:val="TableNormal"/>
    <w:uiPriority w:val="39"/>
    <w:rsid w:val="00A778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78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24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2443"/>
  </w:style>
  <w:style w:type="paragraph" w:styleId="Footer">
    <w:name w:val="footer"/>
    <w:basedOn w:val="Normal"/>
    <w:link w:val="FooterChar"/>
    <w:uiPriority w:val="99"/>
    <w:unhideWhenUsed/>
    <w:rsid w:val="008524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2443"/>
  </w:style>
  <w:style w:type="character" w:styleId="FollowedHyperlink">
    <w:name w:val="FollowedHyperlink"/>
    <w:basedOn w:val="DefaultParagraphFont"/>
    <w:uiPriority w:val="99"/>
    <w:semiHidden/>
    <w:unhideWhenUsed/>
    <w:rsid w:val="00202C9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treasury.gov.za/divisions/ocpo/ostb/CurrentTenders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Mothushi Moifo</dc:creator>
  <cp:keywords/>
  <dc:description/>
  <cp:lastModifiedBy>Mothushi Moifo</cp:lastModifiedBy>
  <cp:revision>17</cp:revision>
  <cp:lastPrinted>2019-02-15T13:41:00Z</cp:lastPrinted>
  <dcterms:created xsi:type="dcterms:W3CDTF">2019-02-05T13:39:00Z</dcterms:created>
  <dcterms:modified xsi:type="dcterms:W3CDTF">2019-02-15T14:25:00Z</dcterms:modified>
</cp:coreProperties>
</file>